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AF" w:rsidRDefault="002309AF" w:rsidP="00DC5483">
      <w:pPr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2FE9C081" wp14:editId="358AEC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03020" cy="12185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2" t="7361" r="12664" b="10742"/>
                    <a:stretch/>
                  </pic:blipFill>
                  <pic:spPr bwMode="auto">
                    <a:xfrm>
                      <a:off x="0" y="0"/>
                      <a:ext cx="1303020" cy="12185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309AF" w:rsidRPr="002309AF" w:rsidRDefault="002309AF" w:rsidP="002309AF">
      <w:pPr>
        <w:jc w:val="center"/>
        <w:rPr>
          <w:rFonts w:ascii="Times New Roman" w:hAnsi="Times New Roman" w:cs="Times New Roman"/>
          <w:b/>
        </w:rPr>
      </w:pPr>
      <w:r w:rsidRPr="002309AF">
        <w:rPr>
          <w:rFonts w:ascii="Times New Roman" w:eastAsia="Calibri" w:hAnsi="Times New Roman" w:cs="Times New Roman"/>
        </w:rPr>
        <w:t>Муниципальное образовательное учреждение дополнительного образования «Детский оздоровительно-образовательный центр имени А. Матросова»</w:t>
      </w: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09AF">
        <w:rPr>
          <w:rFonts w:ascii="Times New Roman" w:hAnsi="Times New Roman" w:cs="Times New Roman"/>
          <w:b/>
          <w:sz w:val="28"/>
          <w:szCs w:val="28"/>
        </w:rPr>
        <w:t xml:space="preserve">Программа развития </w:t>
      </w:r>
      <w:r w:rsidRPr="002309AF">
        <w:rPr>
          <w:rFonts w:ascii="Times New Roman" w:eastAsia="Calibri" w:hAnsi="Times New Roman" w:cs="Times New Roman"/>
          <w:b/>
          <w:sz w:val="28"/>
          <w:szCs w:val="28"/>
        </w:rPr>
        <w:t>«Детского оздоровительно-образовательного центра имени А. Матросова»</w:t>
      </w:r>
    </w:p>
    <w:p w:rsidR="002309AF" w:rsidRPr="002309AF" w:rsidRDefault="002309AF" w:rsidP="00DC54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AF" w:rsidRPr="002309AF" w:rsidRDefault="002309AF" w:rsidP="00DC5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AF">
        <w:rPr>
          <w:rFonts w:ascii="Times New Roman" w:hAnsi="Times New Roman" w:cs="Times New Roman"/>
          <w:b/>
          <w:sz w:val="28"/>
          <w:szCs w:val="28"/>
        </w:rPr>
        <w:t xml:space="preserve"> «Территория успеха» на период 2024 год- 2027 год</w:t>
      </w: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Default="002309AF" w:rsidP="00DC5483">
      <w:pPr>
        <w:jc w:val="center"/>
      </w:pPr>
    </w:p>
    <w:p w:rsidR="002309AF" w:rsidRPr="002309AF" w:rsidRDefault="002309AF" w:rsidP="002309AF">
      <w:pPr>
        <w:jc w:val="center"/>
        <w:rPr>
          <w:rFonts w:ascii="Times New Roman" w:hAnsi="Times New Roman" w:cs="Times New Roman"/>
        </w:rPr>
      </w:pPr>
      <w:r w:rsidRPr="002309AF">
        <w:rPr>
          <w:rFonts w:ascii="Times New Roman" w:hAnsi="Times New Roman" w:cs="Times New Roman"/>
        </w:rPr>
        <w:t>Ярославль, 2024</w:t>
      </w:r>
    </w:p>
    <w:p w:rsidR="002309AF" w:rsidRDefault="002309AF" w:rsidP="00DC54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5483" w:rsidRPr="00DC5483" w:rsidRDefault="00DC5483" w:rsidP="00DC54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483">
        <w:rPr>
          <w:rFonts w:ascii="Times New Roman" w:hAnsi="Times New Roman" w:cs="Times New Roman"/>
          <w:b/>
          <w:sz w:val="26"/>
          <w:szCs w:val="26"/>
        </w:rPr>
        <w:t xml:space="preserve">ПАСПОРТ ПРОГРАММЫ РАЗВИТИЯ </w:t>
      </w:r>
      <w:r w:rsidRPr="00DC5483">
        <w:rPr>
          <w:rFonts w:ascii="Times New Roman" w:eastAsia="Calibri" w:hAnsi="Times New Roman" w:cs="Times New Roman"/>
          <w:b/>
          <w:sz w:val="26"/>
          <w:szCs w:val="26"/>
        </w:rPr>
        <w:t>МОУ «Детск</w:t>
      </w:r>
      <w:r w:rsidR="002309AF">
        <w:rPr>
          <w:rFonts w:ascii="Times New Roman" w:eastAsia="Calibri" w:hAnsi="Times New Roman" w:cs="Times New Roman"/>
          <w:b/>
          <w:sz w:val="26"/>
          <w:szCs w:val="26"/>
        </w:rPr>
        <w:t>ого</w:t>
      </w:r>
      <w:r w:rsidRPr="00DC5483">
        <w:rPr>
          <w:rFonts w:ascii="Times New Roman" w:eastAsia="Calibri" w:hAnsi="Times New Roman" w:cs="Times New Roman"/>
          <w:b/>
          <w:sz w:val="26"/>
          <w:szCs w:val="26"/>
        </w:rPr>
        <w:t xml:space="preserve"> оздоровительно-образовательн</w:t>
      </w:r>
      <w:r w:rsidR="002309AF">
        <w:rPr>
          <w:rFonts w:ascii="Times New Roman" w:eastAsia="Calibri" w:hAnsi="Times New Roman" w:cs="Times New Roman"/>
          <w:b/>
          <w:sz w:val="26"/>
          <w:szCs w:val="26"/>
        </w:rPr>
        <w:t>ого</w:t>
      </w:r>
      <w:r w:rsidRPr="00DC5483">
        <w:rPr>
          <w:rFonts w:ascii="Times New Roman" w:eastAsia="Calibri" w:hAnsi="Times New Roman" w:cs="Times New Roman"/>
          <w:b/>
          <w:sz w:val="26"/>
          <w:szCs w:val="26"/>
        </w:rPr>
        <w:t xml:space="preserve"> центр</w:t>
      </w:r>
      <w:r w:rsidR="002309AF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DC5483">
        <w:rPr>
          <w:rFonts w:ascii="Times New Roman" w:eastAsia="Calibri" w:hAnsi="Times New Roman" w:cs="Times New Roman"/>
          <w:b/>
          <w:sz w:val="26"/>
          <w:szCs w:val="26"/>
        </w:rPr>
        <w:t xml:space="preserve"> имени А. Матросова»</w:t>
      </w:r>
    </w:p>
    <w:p w:rsidR="00DC5483" w:rsidRDefault="00DC5483" w:rsidP="00DC54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483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3"/>
        <w:gridCol w:w="938"/>
      </w:tblGrid>
      <w:tr w:rsidR="00DC5483" w:rsidTr="00DC5483">
        <w:tc>
          <w:tcPr>
            <w:tcW w:w="8359" w:type="dxa"/>
          </w:tcPr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П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 xml:space="preserve">аспорт программы развития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МОУ «Детский оздоровительно-образовательный центр имени А. Матросова»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86" w:type="dxa"/>
          </w:tcPr>
          <w:p w:rsidR="00DC5483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Tr="00DC5483">
        <w:tc>
          <w:tcPr>
            <w:tcW w:w="8359" w:type="dxa"/>
          </w:tcPr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И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нформационная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справка о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МОУ «Детский оздоровительно-образовательный центр имени А. Матросова»</w:t>
            </w:r>
          </w:p>
        </w:tc>
        <w:tc>
          <w:tcPr>
            <w:tcW w:w="986" w:type="dxa"/>
          </w:tcPr>
          <w:p w:rsidR="00DC5483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Tr="00DC5483">
        <w:tc>
          <w:tcPr>
            <w:tcW w:w="8359" w:type="dxa"/>
          </w:tcPr>
          <w:p w:rsidR="00DC5483" w:rsidRPr="00A470DA" w:rsidRDefault="00CD1FFC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Краткая аннотация программы развития МОУ «детский оздоровительно-образовательный центр имени а. Матросова»</w:t>
            </w:r>
            <w:r w:rsidR="00DC5483"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86" w:type="dxa"/>
          </w:tcPr>
          <w:p w:rsidR="00DC5483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Tr="00DC5483">
        <w:tc>
          <w:tcPr>
            <w:tcW w:w="8359" w:type="dxa"/>
          </w:tcPr>
          <w:p w:rsidR="00DC5483" w:rsidRPr="00A470DA" w:rsidRDefault="00CD1FFC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Раздел I. Аналитическое и прогностическое обоснование программы развития МОУ «Детский оздоровительно-образовательный центр имени а. Матросова»</w:t>
            </w:r>
            <w:r w:rsidR="00DC5483"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86" w:type="dxa"/>
          </w:tcPr>
          <w:p w:rsidR="00DC5483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RPr="00CD1FFC" w:rsidTr="00DC5483">
        <w:tc>
          <w:tcPr>
            <w:tcW w:w="8359" w:type="dxa"/>
          </w:tcPr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Общие сведения о 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МОУ «Детский оздоровительно-образовательный центр имени А. Матросова»</w:t>
            </w:r>
          </w:p>
          <w:p w:rsidR="00CD1FFC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Характеристика контингента и система работы в 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МОУ «Детский оздоровительно-образовательный центр имени А. Матросова»</w:t>
            </w:r>
          </w:p>
          <w:p w:rsidR="00CD1FFC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Оценка эффективности управления 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МОУ «Детский оздоровительно-образовательный центр имени А. Матросова»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Кадровое обеспечение организации МОУ «Детский оздоровительно-образовательный центр имени А. Матросова» </w:t>
            </w:r>
          </w:p>
          <w:p w:rsidR="00DC5483" w:rsidRPr="00A470DA" w:rsidRDefault="00CD1FFC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DC5483" w:rsidRPr="00A470DA">
              <w:rPr>
                <w:rFonts w:ascii="Times New Roman" w:eastAsia="Calibri" w:hAnsi="Times New Roman" w:cs="Times New Roman"/>
                <w:spacing w:val="-1"/>
              </w:rPr>
              <w:t xml:space="preserve">Оценка условий материально-технической базы и финансового обеспечения жизнедеятельности МОУ «Детский оздоровительно-образовательный центр имени А. Матросова» </w:t>
            </w:r>
          </w:p>
          <w:p w:rsidR="00DC5483" w:rsidRPr="00A470DA" w:rsidRDefault="00DC5483" w:rsidP="00A470DA">
            <w:pPr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86" w:type="dxa"/>
          </w:tcPr>
          <w:p w:rsidR="00DC5483" w:rsidRPr="00CD1FFC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RPr="00CD1FFC" w:rsidTr="00DC5483">
        <w:tc>
          <w:tcPr>
            <w:tcW w:w="8359" w:type="dxa"/>
          </w:tcPr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РАЗДЕЛ II. КОНЦЕПЦИЯ ЖЕЛАЕМОГО БУДУЩЕГО СОСТОЯНИЯ МОУ «ДЕТСКИЙ ОЗДОРОВИТЕЛЬНО-ОБРАЗОВАТЕЛЬНЫЙ ЦЕНТР ИМЕНИ А. МАТРОСОВА»</w:t>
            </w:r>
          </w:p>
        </w:tc>
        <w:tc>
          <w:tcPr>
            <w:tcW w:w="986" w:type="dxa"/>
          </w:tcPr>
          <w:p w:rsidR="00DC5483" w:rsidRPr="00CD1FFC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RPr="00CD1FFC" w:rsidTr="00DC5483">
        <w:tc>
          <w:tcPr>
            <w:tcW w:w="8359" w:type="dxa"/>
          </w:tcPr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2.1. SWOT-анализ МОУ «Детский оздоровительно-образовательный центр имени А. Матросова»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2.2 Основные концептуальные идеи Программы развития МОУ «Детский оздоровительно-образовательный центр имени А. Матросова»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86" w:type="dxa"/>
          </w:tcPr>
          <w:p w:rsidR="00DC5483" w:rsidRPr="00CD1FFC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RPr="00CD1FFC" w:rsidTr="00DC5483">
        <w:tc>
          <w:tcPr>
            <w:tcW w:w="8359" w:type="dxa"/>
          </w:tcPr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РАЗДЕЛ III. СТРАТЕГИЯ И ТАКТИКА ПЕРЕВОДА МОУ «ДЕТСКИЙ ОЗДОРОВИТЕЛЬНО-ОБРАЗОВАТЕЛЬНЫЙ ЦЕНТР ИМЕНИ А. МАТРОСОВА» В НОВОЕ СОСТОЯНИЕ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86" w:type="dxa"/>
          </w:tcPr>
          <w:p w:rsidR="00DC5483" w:rsidRPr="00CD1FFC" w:rsidRDefault="00DC5483" w:rsidP="00DC54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5483" w:rsidRPr="00CD1FFC" w:rsidTr="00DC5483">
        <w:tc>
          <w:tcPr>
            <w:tcW w:w="8359" w:type="dxa"/>
          </w:tcPr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3.1. Тактический и оперативный план действий по реализации Программы развития МОУ «Детский оздоровительно-образовательный центр имени А. Матросова»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3.2. Управление реализацией Программы развития МОУ «Детский оздоровительно-образовательный центр имени А. Матросова», прогнозируемые ключевые результаты в ходе реализации.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3.3. Критерии эффективной реализации Программы развития МОУ «Детский оздоровительно-образовательный центр имени А. Матросова»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3.4. Анализ возможных рисков в процессе реализации Программы развития МОУ «Детский оздоровительно-образовательный центр имени А. Матросова» и описание мер управления этими рисками. </w:t>
            </w:r>
          </w:p>
          <w:p w:rsidR="00DC5483" w:rsidRPr="00A470DA" w:rsidRDefault="00DC5483" w:rsidP="00A470DA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86" w:type="dxa"/>
          </w:tcPr>
          <w:p w:rsidR="00DC5483" w:rsidRPr="00CD1FFC" w:rsidRDefault="00DC5483" w:rsidP="00DC54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5483" w:rsidRPr="00CD1FFC" w:rsidRDefault="00DC5483" w:rsidP="00DC5483">
      <w:pPr>
        <w:pStyle w:val="a3"/>
        <w:ind w:left="435"/>
        <w:rPr>
          <w:rFonts w:ascii="Times New Roman" w:hAnsi="Times New Roman" w:cs="Times New Roman"/>
          <w:sz w:val="26"/>
          <w:szCs w:val="26"/>
        </w:rPr>
      </w:pPr>
    </w:p>
    <w:p w:rsidR="00DC5483" w:rsidRPr="00CD1FFC" w:rsidRDefault="00DC5483" w:rsidP="00DC5483">
      <w:pPr>
        <w:pStyle w:val="a3"/>
        <w:ind w:left="435"/>
        <w:rPr>
          <w:rFonts w:ascii="Times New Roman" w:hAnsi="Times New Roman" w:cs="Times New Roman"/>
          <w:sz w:val="26"/>
          <w:szCs w:val="26"/>
        </w:rPr>
      </w:pPr>
    </w:p>
    <w:p w:rsidR="00DC5483" w:rsidRPr="00CD1FFC" w:rsidRDefault="00DC5483" w:rsidP="00DC5483">
      <w:pPr>
        <w:pStyle w:val="a3"/>
        <w:ind w:left="435"/>
        <w:rPr>
          <w:rFonts w:ascii="Times New Roman" w:hAnsi="Times New Roman" w:cs="Times New Roman"/>
          <w:sz w:val="26"/>
          <w:szCs w:val="26"/>
        </w:rPr>
      </w:pPr>
    </w:p>
    <w:p w:rsidR="00DC5483" w:rsidRPr="00CD1FFC" w:rsidRDefault="00DC5483" w:rsidP="00DC5483">
      <w:pPr>
        <w:pStyle w:val="a3"/>
        <w:ind w:left="43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FFC">
        <w:rPr>
          <w:rFonts w:ascii="Times New Roman" w:hAnsi="Times New Roman" w:cs="Times New Roman"/>
          <w:b/>
          <w:sz w:val="26"/>
          <w:szCs w:val="26"/>
        </w:rPr>
        <w:lastRenderedPageBreak/>
        <w:t>Паспорт Программы развития МОУ «Детский оздоровительно-образовательный центр имени А. Матросова»</w:t>
      </w:r>
    </w:p>
    <w:p w:rsidR="00DC5483" w:rsidRPr="00CD1FFC" w:rsidRDefault="00DC5483" w:rsidP="00DC5483">
      <w:pPr>
        <w:pStyle w:val="a3"/>
        <w:ind w:left="435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2394"/>
        <w:gridCol w:w="7246"/>
      </w:tblGrid>
      <w:tr w:rsidR="00DC5483" w:rsidRPr="00CD1FFC" w:rsidTr="00EF2787">
        <w:tc>
          <w:tcPr>
            <w:tcW w:w="2394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Наименование Программы развития</w:t>
            </w:r>
          </w:p>
        </w:tc>
        <w:tc>
          <w:tcPr>
            <w:tcW w:w="7246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Программа развития МОУ «Детский оздоровительно-образовательный центр имени А. Матросова» «Территория успеха»</w:t>
            </w:r>
            <w:r w:rsidR="001930B4" w:rsidRPr="00A470DA">
              <w:rPr>
                <w:rFonts w:ascii="Times New Roman" w:eastAsia="Calibri" w:hAnsi="Times New Roman" w:cs="Times New Roman"/>
                <w:spacing w:val="-1"/>
              </w:rPr>
              <w:t xml:space="preserve"> на 2024-2027 гг.</w:t>
            </w:r>
          </w:p>
        </w:tc>
      </w:tr>
      <w:tr w:rsidR="00DC5483" w:rsidRPr="00CD1FFC" w:rsidTr="00EF2787">
        <w:tc>
          <w:tcPr>
            <w:tcW w:w="2394" w:type="dxa"/>
          </w:tcPr>
          <w:p w:rsidR="00DC5483" w:rsidRPr="00A470DA" w:rsidRDefault="00DC5483" w:rsidP="00CD1FFC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Нормативно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-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правовая база Программы развития МОУ «Детский оздоровительно-образовательный центр имени А. Матросова» «Территория успеха»</w:t>
            </w:r>
          </w:p>
        </w:tc>
        <w:tc>
          <w:tcPr>
            <w:tcW w:w="7246" w:type="dxa"/>
          </w:tcPr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Конституция Российской Федерации (принята всенародным голосованием 12.12.1993, с изменениями, одобренными в ходе общероссийского голосования 01.07.2020),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Конвенция о правах ребенка (одобрена Генеральной Ассамблеей ООН 20.11.1989, вступила в силу для СССР 15.09.1990).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Федеральный закон «Об образовании в Российской Федерации» № 273- ФЗ от 29.12.2012 года.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Федеральный закон от 24.07.1998г. № 124-ФЗ «Об основных гарантиях прав ребенка в Российской Федерации» (с изменениями на 27.12.2019г.).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от29.05.2015 № 996-р).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Национальный стандарт РФ. Услуги детям в организациях отдыха и оздоровления детей от 01.03.2019 г.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Указ Президента Российской Федерации от21.07.2020г № 474 «О национальных целях развития Российской Федерации на период до 2030 года».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План основных мероприятий, проводимых в рамках Десятилетия детства на период до 2027 года (утвержден распоряжением Правительства Российской Федерации от 23.01.2021г № 122-р)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24.12.2018г № 16).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Федеральный закон от 30.12.2020г № 489-ФЗ «О молодежной политике в Российской Федерации».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Федеральный закон от 21.11.2011г. № 323-ФЗ «Об основах охраны здоровья граждан в Российской Федерации» (с изменениями на 13.01.2020г.). 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Концепция развития дополнительного образования детей (Распоряжение Правительства РФ от 4 сентября 2014 г. N 1726-р).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Концепция российской национальной системы выявления и развития молодых талантов (Указ Президента РФ от 3 апреля 2012 г. № Пр-82).</w:t>
            </w:r>
          </w:p>
          <w:p w:rsidR="001930B4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Стратегия инновационного развития РФ на период до 2020 г. (Распоряжение Правительства РФ от 8 декабря 2011 г. № 2227-р). </w:t>
            </w:r>
          </w:p>
          <w:p w:rsidR="001930B4" w:rsidRPr="00A470DA" w:rsidRDefault="00DC5483" w:rsidP="001930B4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Постановление Главного государственного санитарного врача РФ от 28.09.2020г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молодежи». </w:t>
            </w:r>
          </w:p>
          <w:p w:rsidR="001930B4" w:rsidRPr="00A470DA" w:rsidRDefault="00DC5483" w:rsidP="001930B4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Постановление Правительства РФ от 16 сентября 2020г № 1479 «Об утверждении Правил противопожарного режима в Российской Федерации». </w:t>
            </w:r>
          </w:p>
          <w:p w:rsidR="00DC5483" w:rsidRPr="00A470DA" w:rsidRDefault="00DC5483" w:rsidP="001930B4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sym w:font="Symbol" w:char="F02D"/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Постановлением Правительства РФ от 25 марта 2015г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РФ, и форм паспортов безопасности таких мест и об</w:t>
            </w:r>
            <w:r w:rsidR="002309AF" w:rsidRPr="00A470DA">
              <w:rPr>
                <w:rFonts w:ascii="Times New Roman" w:eastAsia="Calibri" w:hAnsi="Times New Roman" w:cs="Times New Roman"/>
                <w:spacing w:val="-1"/>
              </w:rPr>
              <w:t>ъектов.</w:t>
            </w:r>
          </w:p>
        </w:tc>
      </w:tr>
      <w:tr w:rsidR="00DC5483" w:rsidRPr="00CD1FFC" w:rsidTr="00EF2787">
        <w:tc>
          <w:tcPr>
            <w:tcW w:w="2394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Цель Программы развития</w:t>
            </w:r>
          </w:p>
        </w:tc>
        <w:tc>
          <w:tcPr>
            <w:tcW w:w="7246" w:type="dxa"/>
          </w:tcPr>
          <w:p w:rsidR="00DC5483" w:rsidRPr="00A470DA" w:rsidRDefault="00DC5483" w:rsidP="002309AF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Создание инновационной модели </w:t>
            </w:r>
            <w:r w:rsidR="002309AF" w:rsidRPr="00A470DA">
              <w:rPr>
                <w:rFonts w:ascii="Times New Roman" w:eastAsia="Calibri" w:hAnsi="Times New Roman" w:cs="Times New Roman"/>
                <w:spacing w:val="-1"/>
              </w:rPr>
              <w:t xml:space="preserve">в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МОУ «Детский оздоровительно-образовательный центр имени А. Матросова» для детей от 6 лет до 17 лет, обеспечение воспитывающей, эмоционально-привлекательной,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lastRenderedPageBreak/>
              <w:t>творческой, событийно-насыщенной, личностно-развивающей совместной деятельности детей и взрослых, на основе социокультурных, духовно-нравственных ценностей, принятых в Российском обществе.</w:t>
            </w:r>
          </w:p>
        </w:tc>
      </w:tr>
      <w:tr w:rsidR="00DC5483" w:rsidRPr="00CD1FFC" w:rsidTr="00EF2787">
        <w:tc>
          <w:tcPr>
            <w:tcW w:w="2394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lastRenderedPageBreak/>
              <w:t>Задачи Программы развития</w:t>
            </w:r>
          </w:p>
        </w:tc>
        <w:tc>
          <w:tcPr>
            <w:tcW w:w="7246" w:type="dxa"/>
          </w:tcPr>
          <w:p w:rsidR="002309AF" w:rsidRPr="00A470DA" w:rsidRDefault="00DC5483" w:rsidP="00CD1FFC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1. Создать комфортное психологическое, воспитательное пространство и условия для полноценного отдыха детей через реализацию основных модулей: «Будущее России», «Ключевые мероприятия, «Отрядная работа», «Коллективно-творческие дела», «Самоуправление» для самореализации, развития талантов и внутреннего потенциала детей, содействие в формировании их ключевых компетенций на основе включения в разнообразную, общественно-значимую, личностно привлекательную деятельность, содержательное общение и межличностные отношения в разновозрастном коллективе. </w:t>
            </w:r>
          </w:p>
          <w:p w:rsidR="002309AF" w:rsidRPr="00A470DA" w:rsidRDefault="00DC5483" w:rsidP="00CD1FFC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2. Повысить качество дополнительного образования по реализации физкультурно-спортивной, технической, естественно-научной, социально-гуманитарной, художественной направленностей. Вовлечение детей в интересную, творческую и полезную для них деятельность, которая предоставляет им возможность само реализоваться, приобрести знания, получить опыт участия в социально значимых делах. </w:t>
            </w:r>
          </w:p>
          <w:p w:rsidR="009D7030" w:rsidRPr="00A470DA" w:rsidRDefault="00DC5483" w:rsidP="009D7030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3. Укрепить и восстановить физическое, психологическое здоровье в благоприятных природных условиях, формировать ценностное отношение к собственному здоровью через систему физкультурно-спортивных мероприятий, оздоровительных часов на свежем воздухе, проведение просветительских бесед, встреч с представителями общественных организаций, направленных на профилактику вредных привычек, привлечение интереса к здоровому образу жизни. Профилактика </w:t>
            </w:r>
            <w:proofErr w:type="spellStart"/>
            <w:r w:rsidRPr="00A470DA">
              <w:rPr>
                <w:rFonts w:ascii="Times New Roman" w:eastAsia="Calibri" w:hAnsi="Times New Roman" w:cs="Times New Roman"/>
                <w:spacing w:val="-1"/>
              </w:rPr>
              <w:t>девиантного</w:t>
            </w:r>
            <w:proofErr w:type="spellEnd"/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поведения через организацию психоло</w:t>
            </w:r>
            <w:r w:rsidR="009D7030" w:rsidRPr="00A470DA">
              <w:rPr>
                <w:rFonts w:ascii="Times New Roman" w:eastAsia="Calibri" w:hAnsi="Times New Roman" w:cs="Times New Roman"/>
                <w:spacing w:val="-1"/>
              </w:rPr>
              <w:t>гических тренингов, методов арт-терапии, музыкотерапии.</w:t>
            </w:r>
          </w:p>
          <w:p w:rsidR="009D7030" w:rsidRPr="00A470DA" w:rsidRDefault="00DC5483" w:rsidP="009D7030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4. Обеспечить организацию отдыха и досуга детей от 6 лет до 17 лет, а также предоставить детям с ОВЗ, признанными нуждающимися в предоставлении социальных услуг в стационарной форм</w:t>
            </w:r>
            <w:r w:rsidR="009D7030" w:rsidRPr="00A470DA">
              <w:rPr>
                <w:rFonts w:ascii="Times New Roman" w:eastAsia="Calibri" w:hAnsi="Times New Roman" w:cs="Times New Roman"/>
                <w:spacing w:val="-1"/>
              </w:rPr>
              <w:t>е (социально-бытовых, социально-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медицинских, социа</w:t>
            </w:r>
            <w:r w:rsidR="009D7030" w:rsidRPr="00A470DA">
              <w:rPr>
                <w:rFonts w:ascii="Times New Roman" w:eastAsia="Calibri" w:hAnsi="Times New Roman" w:cs="Times New Roman"/>
                <w:spacing w:val="-1"/>
              </w:rPr>
              <w:t>льно-психологических, социально-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педагогических)</w:t>
            </w:r>
            <w:r w:rsidR="00A470DA" w:rsidRPr="00A470DA">
              <w:rPr>
                <w:rFonts w:ascii="Times New Roman" w:eastAsia="Calibri" w:hAnsi="Times New Roman" w:cs="Times New Roman"/>
                <w:spacing w:val="-1"/>
              </w:rPr>
              <w:t>.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</w:p>
          <w:p w:rsidR="009D7030" w:rsidRPr="00A470DA" w:rsidRDefault="00DC5483" w:rsidP="009D7030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5. Разработать и внедрить модель «Кадровый потенциал», способную решать проблемы дефицита кадров и обеспечивать устойчивое развитие кадрового ресурса МОУ «Детский оздоровительно-образовательный центр имени А. Матросова» с соответствующем уровнем квалификации, согласно установленным требованиям к образованию. </w:t>
            </w:r>
          </w:p>
          <w:p w:rsidR="009D7030" w:rsidRPr="00A470DA" w:rsidRDefault="00DC5483" w:rsidP="009D7030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6. Развивать социальное партнерство и сотрудничество с образовательными центрами, государственными учреждениями, реализующими программы в сфере организации отдыха детей, повышать имидж МОУ «Детский оздоровительно-образовательный центр имени А. Матросова», способствующего укреплению репутации и вхождению в число ведущих детских учреждений отдыха областного и всероссийского значения, повысить конкурентоспособность на рынке услуг в сфере организации отдыха. </w:t>
            </w:r>
          </w:p>
          <w:p w:rsidR="00DC5483" w:rsidRPr="00A470DA" w:rsidRDefault="00DC5483" w:rsidP="009D7030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7. Обеспечить 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МОУ ДООЦ им. А. Матросова обновленной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инфраструктурой в сочетании с передовыми техническими и технологическими решениями. Разработать и реализовать эффективную концепцию информационно-коммуникационной деятельности, предусматривающей системную работу с учетом миссии и цели развития МОУ «Детский оздоровительно-образовательный центр имени А. Матросова», с постоянным мониторингом эффек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тивности мероприятий.</w:t>
            </w:r>
          </w:p>
        </w:tc>
      </w:tr>
      <w:tr w:rsidR="00DC5483" w:rsidRPr="00CD1FFC" w:rsidTr="00EF2787">
        <w:tc>
          <w:tcPr>
            <w:tcW w:w="2394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Сроки реализации Программы развития</w:t>
            </w:r>
          </w:p>
        </w:tc>
        <w:tc>
          <w:tcPr>
            <w:tcW w:w="7246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2024 год - 2027 год</w:t>
            </w:r>
          </w:p>
        </w:tc>
      </w:tr>
      <w:tr w:rsidR="00DC5483" w:rsidRPr="00CD1FFC" w:rsidTr="00EF2787">
        <w:tc>
          <w:tcPr>
            <w:tcW w:w="2394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Этапы реализации Программы развития</w:t>
            </w:r>
          </w:p>
        </w:tc>
        <w:tc>
          <w:tcPr>
            <w:tcW w:w="7246" w:type="dxa"/>
          </w:tcPr>
          <w:p w:rsidR="009D7030" w:rsidRPr="00A470DA" w:rsidRDefault="00DC5483" w:rsidP="00CD1FFC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1. Прогностический (июнь 202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4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год - август 202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4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г.) – проведение </w:t>
            </w:r>
            <w:proofErr w:type="spellStart"/>
            <w:r w:rsidRPr="00A470DA">
              <w:rPr>
                <w:rFonts w:ascii="Times New Roman" w:eastAsia="Calibri" w:hAnsi="Times New Roman" w:cs="Times New Roman"/>
                <w:spacing w:val="-1"/>
              </w:rPr>
              <w:t>самообследования</w:t>
            </w:r>
            <w:proofErr w:type="spellEnd"/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деятельности МОУ «Детский оздоровительно-образовательный центр имени А. Матросова» за период с 2019 год - 2022 год, подготовка самоанализа, SWOT- анализа, проекта Программы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lastRenderedPageBreak/>
              <w:t xml:space="preserve">развития. 2. 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Подготовительный этап (июнь 2024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год - сентябрь 202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4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г.) - выявление перспективных направлений развития МОУ «Детский оздоровительно-образовательный центр имени А. Матросова» и проектирование стратегии их воплощения. Переход от режима функционирования в режим развития, структуризация направлений и сфер деятельности, управления и контроля в соответствии с нормативно-правовыми документами РФ и требованиями к организации детского отдыха. Развитие конструктивного взаимодействия с основными получателями услуг, развитие социального партнерства. Эффективное решение кадровых вопросов. Подготовка к реализации Программы развития 6 3. Практический этап (июнь 202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4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год - август 202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7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год) – формирование организационных условий, необходимых для реализации Программы развития, апробация поставленных задач МОУ «Детский оздоровительно-образовательный центр имени А. Матросова», отслеживание целевых показателей, промежуточный мониторинг, внесение корректировок, анализ достигнутых результатов. </w:t>
            </w:r>
          </w:p>
          <w:p w:rsidR="00DC5483" w:rsidRPr="00A470DA" w:rsidRDefault="00DC5483" w:rsidP="00CD1FFC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4. Обобщающий этап (август 202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>6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год - сентябрь 202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 xml:space="preserve">7 </w:t>
            </w:r>
            <w:r w:rsidRPr="00A470DA">
              <w:rPr>
                <w:rFonts w:ascii="Times New Roman" w:eastAsia="Calibri" w:hAnsi="Times New Roman" w:cs="Times New Roman"/>
                <w:spacing w:val="-1"/>
              </w:rPr>
              <w:t>год) закрепление созданных прецедентов развития, обобщение и распространение положительного опыта, определение перспектив дальнейшего развития МОУ «Детский оздоровительно-образовательный центр имени А. Матросова».</w:t>
            </w:r>
          </w:p>
        </w:tc>
      </w:tr>
      <w:tr w:rsidR="00DC5483" w:rsidRPr="009D7030" w:rsidTr="00EF2787">
        <w:tc>
          <w:tcPr>
            <w:tcW w:w="2394" w:type="dxa"/>
          </w:tcPr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lastRenderedPageBreak/>
              <w:t>Ожидаемые результаты</w:t>
            </w:r>
          </w:p>
        </w:tc>
        <w:tc>
          <w:tcPr>
            <w:tcW w:w="7246" w:type="dxa"/>
          </w:tcPr>
          <w:p w:rsidR="004D49D9" w:rsidRPr="00A470DA" w:rsidRDefault="00DC5483" w:rsidP="009D7030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1. Будет создана инновационная, творческая, развивающая, воспитательная, комфортная среда в лагере на основе реализации модели взаимодействия ребенок-взрослый через эффективные воспитательные, психолого-педагогические </w:t>
            </w:r>
            <w:proofErr w:type="spellStart"/>
            <w:r w:rsidRPr="00A470DA">
              <w:rPr>
                <w:rFonts w:ascii="Times New Roman" w:eastAsia="Calibri" w:hAnsi="Times New Roman" w:cs="Times New Roman"/>
                <w:spacing w:val="-1"/>
              </w:rPr>
              <w:t>здоровьесберегающие</w:t>
            </w:r>
            <w:proofErr w:type="spellEnd"/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технологии, повысится качество предоставляемых услуг. </w:t>
            </w:r>
          </w:p>
          <w:p w:rsidR="004D49D9" w:rsidRPr="00A470DA" w:rsidRDefault="00DC5483" w:rsidP="009D7030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2. Повысится качество реализуемых общеразвивающих программ дополнительного образования, отвечающих интересам и возможностям каждого ребенка, способствующих его продуктивному отдыху, оздоровлению. Обновиться методический банк. </w:t>
            </w:r>
          </w:p>
          <w:p w:rsidR="004D49D9" w:rsidRPr="00A470DA" w:rsidRDefault="00DC5483" w:rsidP="009D7030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3. В рамках проекта «Здоровое детство, профилактика и безопасность» у детей сформируется культура здорового образа жизни, личной и общественной безопасности.</w:t>
            </w:r>
          </w:p>
          <w:p w:rsidR="004D49D9" w:rsidRPr="00A470DA" w:rsidRDefault="00DC5483" w:rsidP="009D7030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4. Повысится уровень профессиональной компетентности</w:t>
            </w:r>
            <w:r w:rsidR="00CD1FFC" w:rsidRPr="00A470DA">
              <w:rPr>
                <w:rFonts w:ascii="Times New Roman" w:eastAsia="Calibri" w:hAnsi="Times New Roman" w:cs="Times New Roman"/>
                <w:spacing w:val="-1"/>
              </w:rPr>
              <w:t xml:space="preserve"> педагогических кадров МОУ «Детский оздоровительно-образовательный центр имени А. Матросова» через создание современной площадки профессионального роста педагогов (прохождения курсов повышения квалификации в учебно-методических центрах, в том числе использование дистанционных форм обучения). Привлечение талантливых молодых педагогов, вожатых и содействие их успешной адаптации, формирование благоприятного психологического микроклимата в коллективе, повышение корпоративной культуры и этики.</w:t>
            </w:r>
          </w:p>
          <w:p w:rsidR="004D49D9" w:rsidRPr="00A470DA" w:rsidRDefault="00CD1FFC" w:rsidP="009D7030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 xml:space="preserve"> 5. Повыситься конкурентоспособный уровень инфраструктуры, обеспечивающей достойные условия для отдыха и оздоровления детей. Произойдет преобразование условий для создания эффективной мотивирующей, творческой, эстетической среды с использованием современных принципов дизайна и пространства, включающего многофункциональные помещения, комфортные зоны отдыха и питания, спортивные объекты, творческие мастерские, фотозоны. </w:t>
            </w:r>
          </w:p>
          <w:p w:rsidR="00CD1FFC" w:rsidRPr="00A470DA" w:rsidRDefault="00CD1FFC" w:rsidP="009D7030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A470DA">
              <w:rPr>
                <w:rFonts w:ascii="Times New Roman" w:eastAsia="Calibri" w:hAnsi="Times New Roman" w:cs="Times New Roman"/>
                <w:spacing w:val="-1"/>
              </w:rPr>
              <w:t>6. Будет формироваться имидж МОУ «Детский оздоровительно-образовательный центр имени А. Матросова», способствующий укреплению репутации. Повыситься престиж организации через налаживание конструктивного родителей, законных представителей, являющихся получателями социальных услуг</w:t>
            </w:r>
          </w:p>
          <w:p w:rsidR="00DC5483" w:rsidRPr="00A470DA" w:rsidRDefault="00DC5483" w:rsidP="00DC5483">
            <w:pPr>
              <w:pStyle w:val="a3"/>
              <w:ind w:left="0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</w:tbl>
    <w:p w:rsidR="009D7030" w:rsidRDefault="009D7030" w:rsidP="009D7030">
      <w:pPr>
        <w:spacing w:after="0" w:line="360" w:lineRule="auto"/>
        <w:ind w:left="353" w:right="412" w:hanging="10"/>
        <w:jc w:val="center"/>
        <w:rPr>
          <w:rFonts w:ascii="Times New Roman" w:hAnsi="Times New Roman" w:cs="Times New Roman"/>
        </w:rPr>
      </w:pPr>
    </w:p>
    <w:p w:rsidR="009D7030" w:rsidRDefault="009D7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D7030" w:rsidRPr="009D7030" w:rsidRDefault="009D7030" w:rsidP="009D7030">
      <w:pPr>
        <w:spacing w:after="0" w:line="360" w:lineRule="auto"/>
        <w:ind w:left="353" w:right="412" w:hanging="10"/>
        <w:jc w:val="center"/>
        <w:rPr>
          <w:rFonts w:ascii="Times New Roman" w:hAnsi="Times New Roman" w:cs="Times New Roman"/>
        </w:rPr>
      </w:pPr>
      <w:r w:rsidRPr="009D7030">
        <w:rPr>
          <w:rFonts w:ascii="Times New Roman" w:hAnsi="Times New Roman" w:cs="Times New Roman"/>
        </w:rPr>
        <w:lastRenderedPageBreak/>
        <w:t xml:space="preserve">Информационная справка </w:t>
      </w:r>
    </w:p>
    <w:tbl>
      <w:tblPr>
        <w:tblW w:w="9214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677"/>
      </w:tblGrid>
      <w:tr w:rsidR="009D7030" w:rsidRPr="009D7030" w:rsidTr="00EF2787">
        <w:trPr>
          <w:trHeight w:val="57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38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hAnsi="Times New Roman" w:cs="Times New Roman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>Полное</w:t>
            </w:r>
            <w:r w:rsidRPr="009D7030">
              <w:rPr>
                <w:rFonts w:ascii="Times New Roman" w:eastAsia="Calibri" w:hAnsi="Times New Roman" w:cs="Times New Roman"/>
                <w:spacing w:val="-17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>наименование</w:t>
            </w:r>
            <w:r w:rsidRPr="009D7030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>организации: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Муниципальное образовательное учреждение дополнительного образования «Детский оздоровительно-образовательный центр имени А. Матросова»</w:t>
            </w:r>
          </w:p>
        </w:tc>
      </w:tr>
      <w:tr w:rsidR="009D7030" w:rsidRPr="009D7030" w:rsidTr="00EF2787">
        <w:trPr>
          <w:trHeight w:val="57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38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  <w:spacing w:val="-1"/>
              </w:rPr>
              <w:t>Информация об учредителе, телефон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 xml:space="preserve">Департамент образования мэрии города Ярославля 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Тед. 8 (4852) 40-51-00</w:t>
            </w:r>
          </w:p>
        </w:tc>
      </w:tr>
      <w:tr w:rsidR="009D7030" w:rsidRPr="009D7030" w:rsidTr="00EF2787">
        <w:trPr>
          <w:trHeight w:val="642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2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  <w:spacing w:val="-1"/>
              </w:rPr>
              <w:t>Сокращенное</w:t>
            </w:r>
            <w:r w:rsidRPr="009D7030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>наименование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2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Организации: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МОУ ДООЦ им. А. Матросова</w:t>
            </w:r>
          </w:p>
        </w:tc>
      </w:tr>
      <w:tr w:rsidR="009D7030" w:rsidRPr="009D7030" w:rsidTr="00EF2787">
        <w:trPr>
          <w:trHeight w:val="27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Телефон: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9D7030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 xml:space="preserve">8 (4852) 74-57-69, 8 (4852) 43-93-24(телефон лагеря), </w:t>
            </w:r>
          </w:p>
        </w:tc>
      </w:tr>
      <w:tr w:rsidR="009D7030" w:rsidRPr="009D7030" w:rsidTr="00EF2787">
        <w:trPr>
          <w:trHeight w:val="568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Факс: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D7030" w:rsidRPr="009D7030" w:rsidTr="00EF2787">
        <w:trPr>
          <w:trHeight w:val="57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2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Адрес</w:t>
            </w:r>
            <w:r w:rsidRPr="009D703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электронной</w:t>
            </w:r>
            <w:r w:rsidRPr="009D7030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почты: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Letomatrosova@yandex.ru</w:t>
            </w:r>
          </w:p>
        </w:tc>
      </w:tr>
      <w:tr w:rsidR="009D7030" w:rsidRPr="009D7030" w:rsidTr="00EF2787">
        <w:trPr>
          <w:trHeight w:val="57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52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  <w:spacing w:val="-2"/>
              </w:rPr>
              <w:t>Официальный</w:t>
            </w:r>
            <w:r w:rsidRPr="009D7030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>веб-сайт</w:t>
            </w:r>
            <w:r w:rsidRPr="009D7030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>организации: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https://cdo-imat.edu.yar.ru/</w:t>
            </w:r>
          </w:p>
        </w:tc>
      </w:tr>
      <w:tr w:rsidR="009D7030" w:rsidRPr="009D7030" w:rsidTr="00EF2787">
        <w:trPr>
          <w:trHeight w:val="63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52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Сведения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о включении в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52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реестр недобросовестных</w:t>
            </w:r>
            <w:r w:rsidRPr="009D7030">
              <w:rPr>
                <w:rFonts w:ascii="Times New Roman" w:eastAsia="Calibri" w:hAnsi="Times New Roman" w:cs="Times New Roman"/>
                <w:spacing w:val="-67"/>
              </w:rPr>
              <w:t xml:space="preserve">   </w:t>
            </w:r>
            <w:r w:rsidRPr="009D7030">
              <w:rPr>
                <w:rFonts w:ascii="Times New Roman" w:eastAsia="Calibri" w:hAnsi="Times New Roman" w:cs="Times New Roman"/>
              </w:rPr>
              <w:t>поставщиков: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Отсутствуют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</w:p>
        </w:tc>
      </w:tr>
      <w:tr w:rsidR="009D7030" w:rsidRPr="009D7030" w:rsidTr="00EF2787">
        <w:trPr>
          <w:trHeight w:val="57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Юридический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адрес: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150000, Ярославская область, Г. Ярославль, ул. Республиканская,49</w:t>
            </w:r>
          </w:p>
        </w:tc>
      </w:tr>
      <w:tr w:rsidR="009D7030" w:rsidRPr="009D7030" w:rsidTr="00EF2787">
        <w:trPr>
          <w:trHeight w:val="570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Фактический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адрес: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Адрес лагеря: 150527, Ярославская область, Ярославский район, д. Заборное, ул. Набережная, 25.</w:t>
            </w:r>
          </w:p>
        </w:tc>
      </w:tr>
      <w:tr w:rsidR="009D7030" w:rsidRPr="009D7030" w:rsidTr="00EF2787">
        <w:trPr>
          <w:trHeight w:val="568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Почтовый</w:t>
            </w:r>
            <w:r w:rsidRPr="009D7030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адрес: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9D7030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150000, Ярославская область, Г. Ярославль, ул. Республиканская,49</w:t>
            </w:r>
          </w:p>
        </w:tc>
      </w:tr>
      <w:tr w:rsidR="009D7030" w:rsidRPr="009D7030" w:rsidTr="00EF2787">
        <w:trPr>
          <w:trHeight w:val="981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Руководитель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организации/индивидуальный</w:t>
            </w:r>
            <w:r w:rsidRPr="009D7030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предприниматель:</w:t>
            </w:r>
            <w:r w:rsidRPr="009D7030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ФИО,</w:t>
            </w:r>
            <w:r w:rsidRPr="009D7030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proofErr w:type="spellStart"/>
            <w:r w:rsidRPr="009D7030">
              <w:rPr>
                <w:rFonts w:ascii="Times New Roman" w:eastAsia="Calibri" w:hAnsi="Times New Roman" w:cs="Times New Roman"/>
              </w:rPr>
              <w:t>Новавк</w:t>
            </w:r>
            <w:proofErr w:type="spellEnd"/>
            <w:r w:rsidRPr="009D7030">
              <w:rPr>
                <w:rFonts w:ascii="Times New Roman" w:eastAsia="Calibri" w:hAnsi="Times New Roman" w:cs="Times New Roman"/>
              </w:rPr>
              <w:t xml:space="preserve"> Дарья Александровна,  директор</w:t>
            </w:r>
          </w:p>
        </w:tc>
      </w:tr>
      <w:tr w:rsidR="009D7030" w:rsidRPr="009D7030" w:rsidTr="00EF2787">
        <w:trPr>
          <w:trHeight w:val="981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Реквизиты организации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ИНН 7604050737, КПП 760401001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Казначейский счет: 03234643787010007100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 xml:space="preserve">департамент финансов мэрии города </w:t>
            </w:r>
            <w:proofErr w:type="gramStart"/>
            <w:r w:rsidRPr="009D7030">
              <w:rPr>
                <w:rFonts w:ascii="Times New Roman" w:eastAsia="Calibri" w:hAnsi="Times New Roman" w:cs="Times New Roman"/>
              </w:rPr>
              <w:t>Ярославля  (</w:t>
            </w:r>
            <w:proofErr w:type="gramEnd"/>
            <w:r w:rsidRPr="009D7030">
              <w:rPr>
                <w:rFonts w:ascii="Times New Roman" w:eastAsia="Calibri" w:hAnsi="Times New Roman" w:cs="Times New Roman"/>
              </w:rPr>
              <w:t xml:space="preserve">МОУ ДООЦ им. А. Матросова  </w:t>
            </w:r>
            <w:proofErr w:type="spellStart"/>
            <w:r w:rsidRPr="009D7030">
              <w:rPr>
                <w:rFonts w:ascii="Times New Roman" w:eastAsia="Calibri" w:hAnsi="Times New Roman" w:cs="Times New Roman"/>
              </w:rPr>
              <w:t>л.с</w:t>
            </w:r>
            <w:proofErr w:type="spellEnd"/>
            <w:r w:rsidRPr="009D7030">
              <w:rPr>
                <w:rFonts w:ascii="Times New Roman" w:eastAsia="Calibri" w:hAnsi="Times New Roman" w:cs="Times New Roman"/>
              </w:rPr>
              <w:t xml:space="preserve">. 803.04.449.5) 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Банк ОТДЕЛЕНИЕ ЯРОСЛАВЛЬ БАНКА РОССИИ//УФК по Ярославской области г. Ярославль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 xml:space="preserve">Единый казначейский счет: </w:t>
            </w:r>
            <w:r w:rsidRPr="009D7030">
              <w:rPr>
                <w:rFonts w:ascii="Times New Roman" w:eastAsia="Calibri" w:hAnsi="Times New Roman" w:cs="Times New Roman"/>
              </w:rPr>
              <w:lastRenderedPageBreak/>
              <w:t>40102810245370000065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БИК 017888102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ОКТМО 78701000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ОКПО 52935734</w:t>
            </w:r>
          </w:p>
        </w:tc>
      </w:tr>
      <w:tr w:rsidR="009D7030" w:rsidRPr="009D7030" w:rsidTr="00EF2787">
        <w:trPr>
          <w:trHeight w:val="643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lastRenderedPageBreak/>
              <w:t>Контактные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телефоны,</w:t>
            </w:r>
            <w:r w:rsidRPr="009D703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факс,</w:t>
            </w:r>
            <w:r w:rsidRPr="009D703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адрес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 w:right="-120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электронной</w:t>
            </w:r>
            <w:r w:rsidRPr="009D703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почты</w:t>
            </w:r>
            <w:r w:rsidRPr="009D7030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D7030">
              <w:rPr>
                <w:rFonts w:ascii="Times New Roman" w:eastAsia="Calibri" w:hAnsi="Times New Roman" w:cs="Times New Roman"/>
              </w:rPr>
              <w:t>организации: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 xml:space="preserve">8 (4852) 74-57-69, 8 (4852) 43-93-24(телефон лагеря), </w:t>
            </w:r>
          </w:p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>электронная почта: Letomatrosova@yandex.ru</w:t>
            </w:r>
          </w:p>
        </w:tc>
      </w:tr>
      <w:tr w:rsidR="009D7030" w:rsidRPr="009D7030" w:rsidTr="00EF2787">
        <w:trPr>
          <w:trHeight w:val="643"/>
        </w:trPr>
        <w:tc>
          <w:tcPr>
            <w:tcW w:w="453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left="47"/>
              <w:rPr>
                <w:rFonts w:ascii="Times New Roman" w:eastAsia="Calibri" w:hAnsi="Times New Roman" w:cs="Times New Roman"/>
              </w:rPr>
            </w:pPr>
            <w:r w:rsidRPr="009D7030">
              <w:rPr>
                <w:rFonts w:ascii="Times New Roman" w:eastAsia="Calibri" w:hAnsi="Times New Roman" w:cs="Times New Roman"/>
              </w:rPr>
              <w:t xml:space="preserve">Наличие воспитательной программы (указать ссылку размещения на официальном сайте) </w:t>
            </w:r>
          </w:p>
        </w:tc>
        <w:tc>
          <w:tcPr>
            <w:tcW w:w="4677" w:type="dxa"/>
            <w:shd w:val="clear" w:color="auto" w:fill="auto"/>
          </w:tcPr>
          <w:p w:rsidR="009D7030" w:rsidRPr="009D7030" w:rsidRDefault="009D7030" w:rsidP="001930B4">
            <w:pPr>
              <w:widowControl w:val="0"/>
              <w:autoSpaceDE w:val="0"/>
              <w:autoSpaceDN w:val="0"/>
              <w:spacing w:after="0" w:line="360" w:lineRule="auto"/>
              <w:ind w:right="142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9D7030">
              <w:rPr>
                <w:rFonts w:ascii="Times New Roman" w:eastAsia="Calibri" w:hAnsi="Times New Roman" w:cs="Times New Roman"/>
                <w:color w:val="0563C1"/>
                <w:u w:val="single"/>
              </w:rPr>
              <w:t>https://cdo-imat.edu.yar.ru//sved_obr_org/obraz/programma_vospitaniya_2023_s_pdf__2_.pdf</w:t>
            </w:r>
          </w:p>
        </w:tc>
      </w:tr>
    </w:tbl>
    <w:p w:rsidR="00EF2787" w:rsidRDefault="00EF2787" w:rsidP="009D7030">
      <w:pPr>
        <w:spacing w:after="0" w:line="360" w:lineRule="auto"/>
        <w:ind w:left="-15" w:right="60"/>
        <w:rPr>
          <w:rFonts w:ascii="Times New Roman" w:hAnsi="Times New Roman" w:cs="Times New Roman"/>
          <w:b/>
          <w:sz w:val="26"/>
          <w:szCs w:val="26"/>
        </w:rPr>
      </w:pPr>
    </w:p>
    <w:p w:rsidR="009D7030" w:rsidRPr="00EF2787" w:rsidRDefault="009D7030" w:rsidP="00EF2787">
      <w:pPr>
        <w:spacing w:after="0" w:line="360" w:lineRule="auto"/>
        <w:ind w:left="-15" w:right="60"/>
        <w:jc w:val="center"/>
        <w:rPr>
          <w:rFonts w:ascii="Times New Roman" w:eastAsia="Calibri" w:hAnsi="Times New Roman" w:cs="Times New Roman"/>
          <w:b/>
        </w:rPr>
      </w:pPr>
      <w:r w:rsidRPr="00EF2787">
        <w:rPr>
          <w:rFonts w:ascii="Times New Roman" w:eastAsia="Calibri" w:hAnsi="Times New Roman" w:cs="Times New Roman"/>
          <w:b/>
        </w:rPr>
        <w:t>Краткая аннотация Программы развития МОУ ДООЦ им. А. Матросова</w:t>
      </w:r>
    </w:p>
    <w:p w:rsidR="00352D6C" w:rsidRPr="00EF2787" w:rsidRDefault="009D7030" w:rsidP="00352D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2787">
        <w:rPr>
          <w:rFonts w:ascii="Times New Roman" w:eastAsia="Calibri" w:hAnsi="Times New Roman" w:cs="Times New Roman"/>
        </w:rPr>
        <w:t>Программа развития МОУ ДООЦ им. А. Матросова на 202</w:t>
      </w:r>
      <w:r w:rsidR="00352D6C" w:rsidRPr="00EF2787">
        <w:rPr>
          <w:rFonts w:ascii="Times New Roman" w:eastAsia="Calibri" w:hAnsi="Times New Roman" w:cs="Times New Roman"/>
        </w:rPr>
        <w:t>4</w:t>
      </w:r>
      <w:r w:rsidRPr="00EF2787">
        <w:rPr>
          <w:rFonts w:ascii="Times New Roman" w:eastAsia="Calibri" w:hAnsi="Times New Roman" w:cs="Times New Roman"/>
        </w:rPr>
        <w:t>-202</w:t>
      </w:r>
      <w:r w:rsidR="00352D6C" w:rsidRPr="00EF2787">
        <w:rPr>
          <w:rFonts w:ascii="Times New Roman" w:eastAsia="Calibri" w:hAnsi="Times New Roman" w:cs="Times New Roman"/>
        </w:rPr>
        <w:t>7</w:t>
      </w:r>
      <w:r w:rsidRPr="00EF2787">
        <w:rPr>
          <w:rFonts w:ascii="Times New Roman" w:eastAsia="Calibri" w:hAnsi="Times New Roman" w:cs="Times New Roman"/>
        </w:rPr>
        <w:t xml:space="preserve"> годы представляет собой долгосрочный нормативно-управленческий документ, характеризующий достижения и проблемы, основные тенденции, направления педагогического процесса, особенности организации кадрового и методического обеспечения, инновационных преобразований, основные планируемые конечные результаты. Программа содержит самоанализ деятельности МОУ ДООЦ им. А. Матросова, стратегические установки дальнейшего преобразования, мероприятия по 8 реализации основных направлений: правовое, организационное, кадровое, финансовое обеспечение. Программа рассчитана на постоянное развитие МОУ ДООЦ им. А. Матросова, ориентир</w:t>
      </w:r>
      <w:bookmarkStart w:id="0" w:name="_GoBack"/>
      <w:bookmarkEnd w:id="0"/>
      <w:r w:rsidRPr="00EF2787">
        <w:rPr>
          <w:rFonts w:ascii="Times New Roman" w:eastAsia="Calibri" w:hAnsi="Times New Roman" w:cs="Times New Roman"/>
        </w:rPr>
        <w:t xml:space="preserve">ованного на повышение интеллектуального, творческого, оздоровительного потенциала детей, является открытой, динамичной, доступной для представителей внешнего социума и может изменяться с учетом социальных, экономических условий, личностных потребностей детей. </w:t>
      </w:r>
    </w:p>
    <w:p w:rsidR="00352D6C" w:rsidRPr="00EF2787" w:rsidRDefault="009D7030" w:rsidP="00352D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2787">
        <w:rPr>
          <w:rFonts w:ascii="Times New Roman" w:eastAsia="Calibri" w:hAnsi="Times New Roman" w:cs="Times New Roman"/>
        </w:rPr>
        <w:t xml:space="preserve">Программа содержит: информационную справку о детском лагере </w:t>
      </w:r>
      <w:r w:rsidR="00352D6C" w:rsidRPr="00EF2787">
        <w:rPr>
          <w:rFonts w:ascii="Times New Roman" w:eastAsia="Calibri" w:hAnsi="Times New Roman" w:cs="Times New Roman"/>
        </w:rPr>
        <w:t>им. А. Матросова</w:t>
      </w:r>
      <w:r w:rsidRPr="00EF2787">
        <w:rPr>
          <w:rFonts w:ascii="Times New Roman" w:eastAsia="Calibri" w:hAnsi="Times New Roman" w:cs="Times New Roman"/>
        </w:rPr>
        <w:t xml:space="preserve">, аналитическое и прогностическое обоснование программы развития, концепцию желаемого будущего состояния детского лагеря, стратегию и тактику. Планируемые положительные изменения в деятельности МОУ ДООЦ им. А. Матросова зададут ориентиры и сформируют модель детского лагеря отдыха для последующего внедрения и распространения положительного опыта в Ярославской области. </w:t>
      </w:r>
    </w:p>
    <w:p w:rsidR="00352D6C" w:rsidRPr="00EF2787" w:rsidRDefault="00352D6C" w:rsidP="009D7030">
      <w:pPr>
        <w:spacing w:after="0" w:line="360" w:lineRule="auto"/>
        <w:ind w:left="-15" w:right="60"/>
        <w:rPr>
          <w:rFonts w:ascii="Times New Roman" w:eastAsia="Calibri" w:hAnsi="Times New Roman" w:cs="Times New Roman"/>
        </w:rPr>
      </w:pPr>
    </w:p>
    <w:p w:rsidR="006E3EB4" w:rsidRPr="00EF2787" w:rsidRDefault="009D7030" w:rsidP="00EF2787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F2787">
        <w:rPr>
          <w:rFonts w:ascii="Times New Roman" w:eastAsia="Calibri" w:hAnsi="Times New Roman" w:cs="Times New Roman"/>
          <w:b/>
        </w:rPr>
        <w:t>Общие сведения о д</w:t>
      </w:r>
      <w:r w:rsidR="00A470DA" w:rsidRPr="00EF2787">
        <w:rPr>
          <w:rFonts w:ascii="Times New Roman" w:eastAsia="Calibri" w:hAnsi="Times New Roman" w:cs="Times New Roman"/>
          <w:b/>
        </w:rPr>
        <w:t>етском лагере им. А. Матросова</w:t>
      </w:r>
      <w:r w:rsidR="006E3EB4" w:rsidRPr="00EF2787">
        <w:rPr>
          <w:rFonts w:ascii="Times New Roman" w:eastAsia="Calibri" w:hAnsi="Times New Roman" w:cs="Times New Roman"/>
          <w:b/>
        </w:rPr>
        <w:t>.</w:t>
      </w:r>
    </w:p>
    <w:p w:rsidR="006E3EB4" w:rsidRPr="00EF2787" w:rsidRDefault="006E3EB4" w:rsidP="006E3EB4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35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5670"/>
      </w:tblGrid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Краткая аннотация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Муниципальное образовательное учреждение дополнительного образования «Детский оздоровительно-образовательный центр имени А. Матросова» (далее – Центр) находится в Ярославской области в экологически чистом районе, в лесном массиве, на берегу реки </w:t>
            </w:r>
            <w:proofErr w:type="spellStart"/>
            <w:r w:rsidRPr="006E3EB4">
              <w:rPr>
                <w:rFonts w:ascii="Times New Roman" w:eastAsia="Calibri" w:hAnsi="Times New Roman" w:cs="Times New Roman"/>
              </w:rPr>
              <w:t>Туношонки</w:t>
            </w:r>
            <w:proofErr w:type="spellEnd"/>
            <w:r w:rsidRPr="006E3EB4">
              <w:rPr>
                <w:rFonts w:ascii="Times New Roman" w:eastAsia="Calibri" w:hAnsi="Times New Roman" w:cs="Times New Roman"/>
              </w:rPr>
              <w:t>, на площади 17,4 га. Лесной массив формирует своеобразный микроклимат и обеспечивает экологическую чистоту воздуха. Расстояние от города Ярославля до Центра составляет 28 км.</w:t>
            </w:r>
          </w:p>
          <w:p w:rsidR="006E3EB4" w:rsidRPr="006E3EB4" w:rsidRDefault="006E3EB4" w:rsidP="001930B4">
            <w:pPr>
              <w:shd w:val="clear" w:color="auto" w:fill="FFFFFF"/>
              <w:tabs>
                <w:tab w:val="left" w:pos="48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Учреждение основано в 1959 г. и рассчитано на проживание и отдых 262 детей в одну смену. Возраст детей от 6,5 до 17 лет включительно.  Продолжительность смен от 14 календарных дней. Всего за летний период проходит 6 смен.</w:t>
            </w:r>
          </w:p>
          <w:p w:rsidR="006E3EB4" w:rsidRPr="006E3EB4" w:rsidRDefault="006E3EB4" w:rsidP="001930B4">
            <w:pPr>
              <w:pStyle w:val="a5"/>
              <w:tabs>
                <w:tab w:val="clear" w:pos="4153"/>
                <w:tab w:val="clear" w:pos="8306"/>
                <w:tab w:val="left" w:pos="4887"/>
                <w:tab w:val="left" w:pos="737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3EB4">
              <w:rPr>
                <w:rFonts w:eastAsia="Calibri"/>
                <w:sz w:val="22"/>
                <w:szCs w:val="22"/>
                <w:lang w:eastAsia="en-US"/>
              </w:rPr>
              <w:t xml:space="preserve"> Ежегодно отдых и оздоровление получают более 1500 детей.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Увеличение количества мест позволит удовлетворить потребность в отдыхе и оздоровлении детей из семей, </w:t>
            </w:r>
            <w:r w:rsidRPr="006E3EB4">
              <w:rPr>
                <w:rFonts w:ascii="Times New Roman" w:eastAsia="Calibri" w:hAnsi="Times New Roman" w:cs="Times New Roman"/>
              </w:rPr>
              <w:lastRenderedPageBreak/>
              <w:t xml:space="preserve">находящихся в трудной жизненной ситуации, в том числе детей с ограниченными возможностями здоровья </w:t>
            </w:r>
          </w:p>
        </w:tc>
      </w:tr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lastRenderedPageBreak/>
              <w:t>Территория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Территория составляет 174 260 </w:t>
            </w:r>
            <w:proofErr w:type="spellStart"/>
            <w:r w:rsidRPr="006E3EB4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6E3EB4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6E3EB4" w:rsidRPr="006E3EB4" w:rsidRDefault="006E3EB4" w:rsidP="001930B4">
            <w:pPr>
              <w:pStyle w:val="a5"/>
              <w:tabs>
                <w:tab w:val="left" w:pos="737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3EB4">
              <w:rPr>
                <w:rFonts w:eastAsia="Calibri"/>
                <w:sz w:val="22"/>
                <w:szCs w:val="22"/>
                <w:lang w:eastAsia="en-US"/>
              </w:rPr>
              <w:t>центр располагает большими возможностями для организации отдыха, оздоровления и образования детей. В оперативном управлении Центра находится 22 здания.</w:t>
            </w:r>
          </w:p>
          <w:p w:rsidR="006E3EB4" w:rsidRPr="006E3EB4" w:rsidRDefault="006E3EB4" w:rsidP="001930B4">
            <w:pPr>
              <w:pStyle w:val="a5"/>
              <w:tabs>
                <w:tab w:val="left" w:pos="737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3EB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﻿﻿﻿</w:t>
            </w:r>
            <w:r w:rsidRPr="006E3EB4">
              <w:rPr>
                <w:rFonts w:eastAsia="Calibri"/>
                <w:sz w:val="22"/>
                <w:szCs w:val="22"/>
                <w:lang w:eastAsia="en-US"/>
              </w:rPr>
              <w:t>На территории центра располагаются 3 спальных корпуса для детей, стадион, 5 спортивных площадок (для игры в футбол, волейбол, баскетбол), спортивный городок, игровые детские площадки, беседки маршруты для прогулок. Организуются туристические походы с полосой препятствий. Территория центра позволяет принимать организованные спортивные группы для проведения тренировочного процесса с возможностью устанавливать специализированное оборудование для занятий спортом.</w:t>
            </w:r>
          </w:p>
          <w:p w:rsidR="006E3EB4" w:rsidRPr="006E3EB4" w:rsidRDefault="006E3EB4" w:rsidP="001930B4">
            <w:pPr>
              <w:pStyle w:val="a5"/>
              <w:tabs>
                <w:tab w:val="left" w:pos="737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3EB4">
              <w:rPr>
                <w:rFonts w:eastAsia="Calibri"/>
                <w:sz w:val="22"/>
                <w:szCs w:val="22"/>
                <w:lang w:eastAsia="en-US"/>
              </w:rPr>
              <w:t>Материально-техническое оснащение и оборудование учреждения соответствует санитарно-эпидемиологическим правилам и нормативам согласно заключениям: Федеральной службы по надзору в сфере защиты прав потребителей и благополучия человека на используемые здания и помещения: и Управления надзорной деятельности и профилактической работы Главного управления МЧС России по Ярославской области на используемые здания и помещения.</w:t>
            </w:r>
          </w:p>
          <w:p w:rsidR="006E3EB4" w:rsidRPr="006E3EB4" w:rsidRDefault="006E3EB4" w:rsidP="001930B4">
            <w:pPr>
              <w:pStyle w:val="a5"/>
              <w:tabs>
                <w:tab w:val="left" w:pos="737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3EB4">
              <w:rPr>
                <w:rFonts w:eastAsia="Calibri"/>
                <w:sz w:val="22"/>
                <w:szCs w:val="22"/>
                <w:lang w:eastAsia="en-US"/>
              </w:rPr>
              <w:t>В Центре установлена система автоматической пожарной сигнализации, имеется эвакуационное освещение, в здании имеются первичные средства пожаротушения, светоотражающие планы эвакуации.</w:t>
            </w:r>
          </w:p>
          <w:p w:rsidR="006E3EB4" w:rsidRPr="006E3EB4" w:rsidRDefault="006E3EB4" w:rsidP="001930B4">
            <w:pPr>
              <w:pStyle w:val="a5"/>
              <w:tabs>
                <w:tab w:val="left" w:pos="737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3EB4">
              <w:rPr>
                <w:rFonts w:eastAsia="Calibri"/>
                <w:sz w:val="22"/>
                <w:szCs w:val="22"/>
                <w:lang w:eastAsia="en-US"/>
              </w:rPr>
              <w:t>Оборудована тревожная кнопка для вызова сотрудников вневедомственной охраны; разработан паспорт безопасности образовательного учреждения; имеется система оповещения на всей территории лагеря, территория огорожена, имеется круглосуточная охрана, ведется видеонаблюдение.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Инфраструктура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Столовая и пищеблок: обеденный зал на 250 посадочных мест, комплекс производственных цехов, оснащенных необходимым технологическим и кухонным оборудованием, инвентарем, столовой и кухонной посудой. Количество приёмов пищи 5 раз в день, стоимость питания, до 350 руб. в день.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Медицинский пункт (изолятор) оборудован холодным и горячим водоснабжением. В его состав входят: кабинет врача, процедурный кабинет, 3 соматические палаты, 1 бокс, санузлы.</w:t>
            </w:r>
          </w:p>
          <w:p w:rsidR="006E3EB4" w:rsidRPr="006E3EB4" w:rsidRDefault="006E3EB4" w:rsidP="001930B4">
            <w:pPr>
              <w:pStyle w:val="a5"/>
              <w:tabs>
                <w:tab w:val="left" w:pos="737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3EB4">
              <w:rPr>
                <w:rFonts w:eastAsia="Calibri"/>
                <w:sz w:val="22"/>
                <w:szCs w:val="22"/>
                <w:lang w:eastAsia="en-US"/>
              </w:rPr>
              <w:t>Для ведения образовательной деятельности используются: просторные холлы в корпусах, комната психологической разгрузки, оснащенная специальным оборудованием, библиотека, видеозал. Все кабинеты оборудованы и оснащены в соответствии с их функциональным назначением и санитарно- эпидемиологическими требованиями. Для досуговой работы с детьми используются летняя эстрада, оснащенная световой и звуковой аппаратурой, беседки, стадион, 5 спортивных площадок, спортивный городок, игровые детские площадки.</w:t>
            </w:r>
          </w:p>
        </w:tc>
      </w:tr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Условия проживания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 3 двухэтажных спальных корпуса для детей, в зданиях установлена потолочная система инфракрасного </w:t>
            </w:r>
            <w:r w:rsidRPr="006E3EB4">
              <w:rPr>
                <w:rFonts w:ascii="Times New Roman" w:eastAsia="Calibri" w:hAnsi="Times New Roman" w:cs="Times New Roman"/>
              </w:rPr>
              <w:lastRenderedPageBreak/>
              <w:t xml:space="preserve">отопления, комнаты на 4-6 человек, на каждом этаже – санузлы с горячей и холодной водой, душевыми и туалетами. В холлах – удобная мебель, телевизоры, видео и аудиоаппаратура. В отрядах 15-30 человек. </w:t>
            </w:r>
          </w:p>
        </w:tc>
      </w:tr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lastRenderedPageBreak/>
              <w:t>Основные цели деятельности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- осуществление организации отдыха</w:t>
            </w:r>
          </w:p>
          <w:p w:rsidR="006E3EB4" w:rsidRPr="006E3EB4" w:rsidRDefault="006E3EB4" w:rsidP="001930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и оздоровления c круглосуточным </w:t>
            </w:r>
          </w:p>
          <w:p w:rsidR="006E3EB4" w:rsidRPr="006E3EB4" w:rsidRDefault="006E3EB4" w:rsidP="001930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пребыванием;</w:t>
            </w:r>
          </w:p>
          <w:p w:rsidR="006E3EB4" w:rsidRPr="006E3EB4" w:rsidRDefault="006E3EB4" w:rsidP="001930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- осуществление образовательной деятельности по общеобразовательным</w:t>
            </w:r>
          </w:p>
          <w:p w:rsidR="006E3EB4" w:rsidRPr="006E3EB4" w:rsidRDefault="006E3EB4" w:rsidP="001930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дополнительным программам, направленным на формирование и развитие творческих способностей</w:t>
            </w:r>
          </w:p>
          <w:p w:rsidR="006E3EB4" w:rsidRPr="006E3EB4" w:rsidRDefault="006E3EB4" w:rsidP="001930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      </w:r>
          </w:p>
        </w:tc>
      </w:tr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Лицензии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Лицензия на осуществление медицинской деятельности ЛО-76-01-000983 от 07.10.2013 г. 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Лицензия на осуществление образовательной деятельности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 (дополнительное образование детей и взрослых) №2/19 от 16.01.2019 г.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Серия 76ЛО2 № 0001587.</w:t>
            </w:r>
          </w:p>
        </w:tc>
      </w:tr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Досуг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В рамках отдыха и оздоровления детей в учреждении организована кружковая деятельность, проводятся мастер-классы, развлекательные и спортивные мероприятия, организованы туристические походы. </w:t>
            </w:r>
          </w:p>
        </w:tc>
      </w:tr>
      <w:tr w:rsidR="006E3EB4" w:rsidRPr="006E3EB4" w:rsidTr="00EF2787">
        <w:tc>
          <w:tcPr>
            <w:tcW w:w="3689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Маршрут (как проехать)</w:t>
            </w:r>
          </w:p>
        </w:tc>
        <w:tc>
          <w:tcPr>
            <w:tcW w:w="5670" w:type="dxa"/>
          </w:tcPr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Проезд: 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- автобусом № 103, 183 до остановки пос. </w:t>
            </w:r>
            <w:proofErr w:type="spellStart"/>
            <w:r w:rsidRPr="006E3EB4">
              <w:rPr>
                <w:rFonts w:ascii="Times New Roman" w:eastAsia="Calibri" w:hAnsi="Times New Roman" w:cs="Times New Roman"/>
              </w:rPr>
              <w:t>Туношна</w:t>
            </w:r>
            <w:proofErr w:type="spellEnd"/>
            <w:r w:rsidRPr="006E3EB4">
              <w:rPr>
                <w:rFonts w:ascii="Times New Roman" w:eastAsia="Calibri" w:hAnsi="Times New Roman" w:cs="Times New Roman"/>
              </w:rPr>
              <w:t>;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 xml:space="preserve">- автобусом «Ярославль – Бурмакино», «Ярославль – </w:t>
            </w:r>
            <w:proofErr w:type="spellStart"/>
            <w:r w:rsidRPr="006E3EB4">
              <w:rPr>
                <w:rFonts w:ascii="Times New Roman" w:eastAsia="Calibri" w:hAnsi="Times New Roman" w:cs="Times New Roman"/>
              </w:rPr>
              <w:t>Мокеевское</w:t>
            </w:r>
            <w:proofErr w:type="spellEnd"/>
            <w:r w:rsidRPr="006E3EB4">
              <w:rPr>
                <w:rFonts w:ascii="Times New Roman" w:eastAsia="Calibri" w:hAnsi="Times New Roman" w:cs="Times New Roman"/>
              </w:rPr>
              <w:t>»,    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EB4">
              <w:rPr>
                <w:rFonts w:ascii="Times New Roman" w:eastAsia="Calibri" w:hAnsi="Times New Roman" w:cs="Times New Roman"/>
              </w:rPr>
              <w:t>- маршрутное такси № 184 от автовокзала до остановки д. Заборное.</w:t>
            </w:r>
          </w:p>
          <w:p w:rsidR="006E3EB4" w:rsidRPr="006E3EB4" w:rsidRDefault="006E3EB4" w:rsidP="00193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930B4" w:rsidRPr="00EF2787" w:rsidRDefault="001930B4" w:rsidP="00EF2787">
      <w:pPr>
        <w:rPr>
          <w:rFonts w:ascii="Times New Roman" w:hAnsi="Times New Roman" w:cs="Times New Roman"/>
          <w:sz w:val="26"/>
          <w:szCs w:val="26"/>
        </w:rPr>
      </w:pPr>
    </w:p>
    <w:sectPr w:rsidR="001930B4" w:rsidRPr="00EF2787" w:rsidSect="00EF2787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B4F"/>
    <w:multiLevelType w:val="multilevel"/>
    <w:tmpl w:val="EDFEDD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A7F4B39"/>
    <w:multiLevelType w:val="multilevel"/>
    <w:tmpl w:val="339AEE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B9"/>
    <w:rsid w:val="00116135"/>
    <w:rsid w:val="001930B4"/>
    <w:rsid w:val="002309AF"/>
    <w:rsid w:val="00293722"/>
    <w:rsid w:val="002D2F47"/>
    <w:rsid w:val="0034623C"/>
    <w:rsid w:val="00352D6C"/>
    <w:rsid w:val="004D49D9"/>
    <w:rsid w:val="006246E4"/>
    <w:rsid w:val="006E3EB4"/>
    <w:rsid w:val="0089659E"/>
    <w:rsid w:val="0097350E"/>
    <w:rsid w:val="009D7030"/>
    <w:rsid w:val="00A14515"/>
    <w:rsid w:val="00A470DA"/>
    <w:rsid w:val="00A8032A"/>
    <w:rsid w:val="00A9782A"/>
    <w:rsid w:val="00BE69F6"/>
    <w:rsid w:val="00CD1FFC"/>
    <w:rsid w:val="00D67086"/>
    <w:rsid w:val="00DC5483"/>
    <w:rsid w:val="00E80D32"/>
    <w:rsid w:val="00E87E82"/>
    <w:rsid w:val="00EF2787"/>
    <w:rsid w:val="00F2638D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C837"/>
  <w15:chartTrackingRefBased/>
  <w15:docId w15:val="{96831F7E-2DBC-45AE-809F-DF358A3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listparagraph">
    <w:name w:val="v1msolistparagraph"/>
    <w:basedOn w:val="a"/>
    <w:rsid w:val="00E8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E8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5483"/>
    <w:pPr>
      <w:ind w:left="720"/>
      <w:contextualSpacing/>
    </w:pPr>
  </w:style>
  <w:style w:type="table" w:styleId="a4">
    <w:name w:val="Table Grid"/>
    <w:basedOn w:val="a1"/>
    <w:uiPriority w:val="39"/>
    <w:rsid w:val="00DC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D7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D70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6A87-5FB3-4B8D-8FE1-11AF5965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</cp:revision>
  <dcterms:created xsi:type="dcterms:W3CDTF">2024-01-15T15:02:00Z</dcterms:created>
  <dcterms:modified xsi:type="dcterms:W3CDTF">2024-01-15T15:06:00Z</dcterms:modified>
</cp:coreProperties>
</file>